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7AF7" w14:textId="77777777" w:rsidR="00A36BD3" w:rsidRDefault="00A36BD3" w:rsidP="00A36BD3">
      <w:r w:rsidRPr="002F7DDA">
        <w:rPr>
          <w:noProof/>
          <w:lang w:eastAsia="ru-RU"/>
        </w:rPr>
        <w:drawing>
          <wp:inline distT="0" distB="0" distL="0" distR="0" wp14:anchorId="41E8D499" wp14:editId="1C30DC0F">
            <wp:extent cx="1160780" cy="954405"/>
            <wp:effectExtent l="0" t="0" r="0" b="0"/>
            <wp:docPr id="15" name="image1.png" descr="C:\Users\t.kulistikova\Desktop\Агроинвестор\Новости\AgroInvesto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.kulistikova\Desktop\Агроинвестор\Новости\AgroInvestor_log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56A3224E" w14:textId="4742C1A7" w:rsidR="00A36BD3" w:rsidRDefault="0059296C" w:rsidP="00A36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A66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6BD3"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ежегодная национальная премия в сфере </w:t>
      </w:r>
    </w:p>
    <w:p w14:paraId="4B67FC9A" w14:textId="77777777" w:rsidR="00A36BD3" w:rsidRPr="003D1637" w:rsidRDefault="00A36BD3" w:rsidP="00A36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14:paraId="6F5279DB" w14:textId="5159DDC9" w:rsidR="00A36BD3" w:rsidRDefault="00A36BD3" w:rsidP="00A36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«Агроинвестор года 202</w:t>
      </w:r>
      <w:r w:rsidR="0059296C" w:rsidRPr="006A08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BCFAA8" w14:textId="1B28FFEA" w:rsidR="00A36BD3" w:rsidRDefault="00A36BD3" w:rsidP="006671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 в номинации «</w:t>
      </w:r>
      <w:r w:rsidR="006A083D">
        <w:rPr>
          <w:rFonts w:ascii="Times New Roman" w:hAnsi="Times New Roman" w:cs="Times New Roman"/>
          <w:b/>
          <w:bCs/>
          <w:sz w:val="28"/>
          <w:szCs w:val="28"/>
        </w:rPr>
        <w:t>Продукция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14:paraId="25B0F4FD" w14:textId="4F3D5297" w:rsidR="00A66F56" w:rsidRPr="00A66F56" w:rsidRDefault="00807136" w:rsidP="00A66F56">
      <w:pPr>
        <w:ind w:firstLineChars="100" w:firstLine="2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 w:rsidRPr="00A66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5284">
        <w:rPr>
          <w:rFonts w:ascii="Times New Roman" w:hAnsi="Times New Roman" w:cs="Times New Roman"/>
          <w:b/>
          <w:bCs/>
          <w:sz w:val="28"/>
          <w:szCs w:val="28"/>
        </w:rPr>
        <w:t xml:space="preserve">Лучший </w:t>
      </w:r>
      <w:r w:rsidR="00D54806">
        <w:rPr>
          <w:rFonts w:ascii="Times New Roman" w:hAnsi="Times New Roman" w:cs="Times New Roman"/>
          <w:b/>
          <w:bCs/>
          <w:sz w:val="28"/>
          <w:szCs w:val="28"/>
        </w:rPr>
        <w:t xml:space="preserve">новый </w:t>
      </w:r>
      <w:r w:rsidR="00745284">
        <w:rPr>
          <w:rFonts w:ascii="Times New Roman" w:hAnsi="Times New Roman" w:cs="Times New Roman"/>
          <w:b/>
          <w:bCs/>
          <w:sz w:val="28"/>
          <w:szCs w:val="28"/>
        </w:rPr>
        <w:t>бренд</w:t>
      </w:r>
    </w:p>
    <w:p w14:paraId="58F7A21E" w14:textId="08EF5E09" w:rsidR="00807136" w:rsidRDefault="00807136" w:rsidP="008071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E4353" w14:textId="77777777" w:rsidR="00145EF3" w:rsidRDefault="00145EF3" w:rsidP="00145EF3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145EF3" w:rsidRPr="00955F8A" w14:paraId="196B7C3E" w14:textId="77777777" w:rsidTr="008C42FE">
        <w:trPr>
          <w:trHeight w:val="756"/>
        </w:trPr>
        <w:tc>
          <w:tcPr>
            <w:tcW w:w="3585" w:type="dxa"/>
          </w:tcPr>
          <w:p w14:paraId="62B9C9FA" w14:textId="1759DE48" w:rsidR="00145EF3" w:rsidRPr="001C42E5" w:rsidRDefault="00145EF3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компании/ </w:t>
            </w:r>
            <w:r w:rsidR="0059296C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008" w:type="dxa"/>
          </w:tcPr>
          <w:p w14:paraId="0C865B5B" w14:textId="572FFB4B" w:rsidR="00145EF3" w:rsidRPr="00955F8A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3FD72CB7" w14:textId="77777777" w:rsidTr="008C42FE">
        <w:trPr>
          <w:trHeight w:val="756"/>
        </w:trPr>
        <w:tc>
          <w:tcPr>
            <w:tcW w:w="3585" w:type="dxa"/>
          </w:tcPr>
          <w:p w14:paraId="4B8A0341" w14:textId="4FA77A85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компании</w:t>
            </w:r>
            <w:r w:rsidR="0059296C">
              <w:rPr>
                <w:rFonts w:ascii="Times New Roman" w:hAnsi="Times New Roman" w:cs="Times New Roman"/>
                <w:sz w:val="28"/>
                <w:szCs w:val="28"/>
              </w:rPr>
              <w:t xml:space="preserve"> / Группы</w:t>
            </w:r>
          </w:p>
        </w:tc>
        <w:tc>
          <w:tcPr>
            <w:tcW w:w="7008" w:type="dxa"/>
          </w:tcPr>
          <w:p w14:paraId="08ABBF51" w14:textId="66C84EB3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038BB16E" w14:textId="77777777" w:rsidTr="008C42FE">
        <w:trPr>
          <w:trHeight w:val="756"/>
        </w:trPr>
        <w:tc>
          <w:tcPr>
            <w:tcW w:w="3585" w:type="dxa"/>
          </w:tcPr>
          <w:p w14:paraId="3CDB3B5A" w14:textId="77777777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Реализованный проект</w:t>
            </w:r>
          </w:p>
        </w:tc>
        <w:tc>
          <w:tcPr>
            <w:tcW w:w="7008" w:type="dxa"/>
          </w:tcPr>
          <w:p w14:paraId="4180C17D" w14:textId="2D801CCB" w:rsidR="00955F8A" w:rsidRPr="00955F8A" w:rsidRDefault="00955F8A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2556A9" w14:textId="77777777" w:rsidR="00145EF3" w:rsidRPr="003D1637" w:rsidRDefault="00145EF3" w:rsidP="006671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6671DC" w:rsidRPr="00392C41" w14:paraId="6530E4AD" w14:textId="77777777" w:rsidTr="008C42FE">
        <w:trPr>
          <w:trHeight w:val="1584"/>
        </w:trPr>
        <w:tc>
          <w:tcPr>
            <w:tcW w:w="3585" w:type="dxa"/>
          </w:tcPr>
          <w:p w14:paraId="7AC72CB1" w14:textId="389B5649" w:rsidR="006671DC" w:rsidRPr="006671DC" w:rsidRDefault="006671DC" w:rsidP="006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1DC">
              <w:rPr>
                <w:rFonts w:ascii="Times New Roman" w:hAnsi="Times New Roman" w:cs="Times New Roman"/>
                <w:sz w:val="28"/>
                <w:szCs w:val="28"/>
              </w:rPr>
              <w:t>Опишите</w:t>
            </w:r>
            <w:r w:rsidRPr="00286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7CF">
              <w:rPr>
                <w:rFonts w:ascii="Times New Roman" w:hAnsi="Times New Roman" w:cs="Times New Roman"/>
                <w:sz w:val="28"/>
                <w:szCs w:val="28"/>
              </w:rPr>
              <w:t>новый продуктовый бренд</w:t>
            </w:r>
            <w:r w:rsidR="006A0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0D1">
              <w:rPr>
                <w:rFonts w:ascii="Times New Roman" w:hAnsi="Times New Roman" w:cs="Times New Roman"/>
                <w:sz w:val="28"/>
                <w:szCs w:val="28"/>
              </w:rPr>
              <w:t xml:space="preserve">и его уникальные характеристики </w:t>
            </w:r>
            <w:r w:rsidRPr="006671DC">
              <w:rPr>
                <w:rFonts w:ascii="Times New Roman" w:hAnsi="Times New Roman" w:cs="Times New Roman"/>
                <w:sz w:val="28"/>
                <w:szCs w:val="28"/>
              </w:rPr>
              <w:t>(не более 500 знаков) </w:t>
            </w:r>
          </w:p>
          <w:p w14:paraId="72852963" w14:textId="378C4C39" w:rsidR="006671DC" w:rsidRPr="001C42E5" w:rsidRDefault="006671DC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</w:tcPr>
          <w:p w14:paraId="7991B099" w14:textId="26DD6393" w:rsidR="008B06C1" w:rsidRPr="008B06C1" w:rsidRDefault="008B06C1" w:rsidP="008B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979" w:rsidRPr="00392C41" w14:paraId="06164ACE" w14:textId="77777777" w:rsidTr="008C42FE">
        <w:trPr>
          <w:trHeight w:val="1584"/>
        </w:trPr>
        <w:tc>
          <w:tcPr>
            <w:tcW w:w="3585" w:type="dxa"/>
          </w:tcPr>
          <w:p w14:paraId="1AC924C0" w14:textId="5AD44CB0" w:rsidR="00DA3979" w:rsidRPr="008478C0" w:rsidRDefault="00C230D1" w:rsidP="006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старт запуска нового продуктового бренда, о</w:t>
            </w:r>
            <w:r w:rsidR="00DA3979">
              <w:rPr>
                <w:rFonts w:ascii="Times New Roman" w:hAnsi="Times New Roman" w:cs="Times New Roman"/>
                <w:sz w:val="28"/>
                <w:szCs w:val="28"/>
              </w:rPr>
              <w:t xml:space="preserve">бъемы продаж продукции </w:t>
            </w:r>
            <w:r w:rsidR="001F67CF">
              <w:rPr>
                <w:rFonts w:ascii="Times New Roman" w:hAnsi="Times New Roman" w:cs="Times New Roman"/>
                <w:sz w:val="28"/>
                <w:szCs w:val="28"/>
              </w:rPr>
              <w:t xml:space="preserve">нового бренда </w:t>
            </w:r>
            <w:r w:rsidR="00DA3979">
              <w:rPr>
                <w:rFonts w:ascii="Times New Roman" w:hAnsi="Times New Roman" w:cs="Times New Roman"/>
                <w:sz w:val="28"/>
                <w:szCs w:val="28"/>
              </w:rPr>
              <w:t>в 2023 году</w:t>
            </w:r>
            <w:r w:rsidR="008478C0" w:rsidRPr="008478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78C0">
              <w:rPr>
                <w:rFonts w:ascii="Times New Roman" w:hAnsi="Times New Roman" w:cs="Times New Roman"/>
                <w:sz w:val="28"/>
                <w:szCs w:val="28"/>
              </w:rPr>
              <w:t>а также планы по развитию</w:t>
            </w:r>
          </w:p>
        </w:tc>
        <w:tc>
          <w:tcPr>
            <w:tcW w:w="7008" w:type="dxa"/>
          </w:tcPr>
          <w:p w14:paraId="3193970B" w14:textId="77777777" w:rsidR="00DA3979" w:rsidRPr="008B06C1" w:rsidRDefault="00DA3979" w:rsidP="008B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26D3C3" w14:textId="21227459" w:rsidR="004B1547" w:rsidRDefault="004B1547"/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145EF3" w:rsidRPr="00392C41" w14:paraId="2DDA0E52" w14:textId="77777777" w:rsidTr="008C42FE">
        <w:trPr>
          <w:trHeight w:val="810"/>
        </w:trPr>
        <w:tc>
          <w:tcPr>
            <w:tcW w:w="3585" w:type="dxa"/>
          </w:tcPr>
          <w:p w14:paraId="72AEC217" w14:textId="77777777" w:rsidR="00145EF3" w:rsidRPr="001C42E5" w:rsidRDefault="00145EF3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7008" w:type="dxa"/>
          </w:tcPr>
          <w:p w14:paraId="3558E1C5" w14:textId="1641D15A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7F4E2382" w14:textId="77777777" w:rsidTr="008C42FE">
        <w:trPr>
          <w:trHeight w:val="810"/>
        </w:trPr>
        <w:tc>
          <w:tcPr>
            <w:tcW w:w="3585" w:type="dxa"/>
          </w:tcPr>
          <w:p w14:paraId="21642BC5" w14:textId="77777777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7008" w:type="dxa"/>
          </w:tcPr>
          <w:p w14:paraId="1AEFDF17" w14:textId="76092017" w:rsidR="00145EF3" w:rsidRPr="00955F8A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1C021150" w14:textId="77777777" w:rsidTr="008C42FE">
        <w:trPr>
          <w:trHeight w:val="810"/>
        </w:trPr>
        <w:tc>
          <w:tcPr>
            <w:tcW w:w="3585" w:type="dxa"/>
          </w:tcPr>
          <w:p w14:paraId="73B52E3B" w14:textId="77777777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7008" w:type="dxa"/>
          </w:tcPr>
          <w:p w14:paraId="08BB7EF4" w14:textId="57210D9D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7576F1A6" w14:textId="77777777" w:rsidTr="008C42FE">
        <w:trPr>
          <w:trHeight w:val="810"/>
        </w:trPr>
        <w:tc>
          <w:tcPr>
            <w:tcW w:w="3585" w:type="dxa"/>
          </w:tcPr>
          <w:p w14:paraId="165EE628" w14:textId="77777777" w:rsidR="00145EF3" w:rsidRPr="003A7CA6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e-mail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7008" w:type="dxa"/>
          </w:tcPr>
          <w:p w14:paraId="51B059EE" w14:textId="2A14123C" w:rsidR="00145EF3" w:rsidRPr="00955F8A" w:rsidRDefault="00145EF3" w:rsidP="008C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30FF47D" w14:textId="77777777" w:rsidR="006A083D" w:rsidRDefault="006A083D" w:rsidP="006A083D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070A2580" w14:textId="2B4D645C" w:rsidR="006A083D" w:rsidRDefault="006A083D" w:rsidP="006A083D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p w14:paraId="41D63454" w14:textId="67141FEC" w:rsidR="00145EF3" w:rsidRDefault="00145EF3" w:rsidP="0059296C">
      <w:pPr>
        <w:jc w:val="center"/>
      </w:pPr>
    </w:p>
    <w:sectPr w:rsidR="00145EF3" w:rsidSect="003D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D3"/>
    <w:rsid w:val="000C1F67"/>
    <w:rsid w:val="00145EF3"/>
    <w:rsid w:val="001F67CF"/>
    <w:rsid w:val="0020340D"/>
    <w:rsid w:val="0028620D"/>
    <w:rsid w:val="00326218"/>
    <w:rsid w:val="00352FC2"/>
    <w:rsid w:val="00395FA5"/>
    <w:rsid w:val="004B1547"/>
    <w:rsid w:val="0059296C"/>
    <w:rsid w:val="006671DC"/>
    <w:rsid w:val="006A083D"/>
    <w:rsid w:val="00745284"/>
    <w:rsid w:val="00746DE5"/>
    <w:rsid w:val="008051B2"/>
    <w:rsid w:val="00807136"/>
    <w:rsid w:val="008478C0"/>
    <w:rsid w:val="0089110B"/>
    <w:rsid w:val="008B06C1"/>
    <w:rsid w:val="00955F8A"/>
    <w:rsid w:val="00A36BD3"/>
    <w:rsid w:val="00A66F56"/>
    <w:rsid w:val="00B01629"/>
    <w:rsid w:val="00BB3AF3"/>
    <w:rsid w:val="00BE0C05"/>
    <w:rsid w:val="00C230D1"/>
    <w:rsid w:val="00D12653"/>
    <w:rsid w:val="00D54806"/>
    <w:rsid w:val="00DA3979"/>
    <w:rsid w:val="00E06620"/>
    <w:rsid w:val="00EC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4047"/>
  <w15:chartTrackingRefBased/>
  <w15:docId w15:val="{E5887F01-B9A9-42C3-B5ED-6639A555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5F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5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Кулистикова</dc:creator>
  <cp:keywords/>
  <dc:description/>
  <cp:lastModifiedBy>Татьяна Кулистикова</cp:lastModifiedBy>
  <cp:revision>4</cp:revision>
  <dcterms:created xsi:type="dcterms:W3CDTF">2023-10-11T20:18:00Z</dcterms:created>
  <dcterms:modified xsi:type="dcterms:W3CDTF">2023-10-12T14:56:00Z</dcterms:modified>
</cp:coreProperties>
</file>